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EEBE" w14:textId="0AAED98A" w:rsidR="00BA1B0B" w:rsidRDefault="00BA1B0B" w:rsidP="00660965">
      <w:pPr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W w:w="15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4534"/>
        <w:gridCol w:w="4534"/>
        <w:gridCol w:w="4102"/>
      </w:tblGrid>
      <w:tr w:rsidR="00BA1B0B" w14:paraId="140F1646" w14:textId="77777777" w:rsidTr="00BA1B0B">
        <w:trPr>
          <w:trHeight w:val="510"/>
          <w:jc w:val="center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0972F" w14:textId="77777777" w:rsidR="00BA1B0B" w:rsidRDefault="00BA1B0B">
            <w:pPr>
              <w:keepNext/>
              <w:spacing w:before="120" w:after="1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SWMS Reference No: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</w:p>
          <w:p w14:paraId="62F4CDB3" w14:textId="77777777" w:rsidR="00BA1B0B" w:rsidRDefault="00BA1B0B">
            <w:pPr>
              <w:keepNext/>
              <w:spacing w:before="100" w:after="10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64843C45" w14:textId="77777777" w:rsidR="00BA1B0B" w:rsidRDefault="00BA1B0B">
            <w:pPr>
              <w:keepNext/>
              <w:spacing w:before="100" w:after="10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00900A7" w14:textId="77777777" w:rsidR="00BA1B0B" w:rsidRDefault="00BA1B0B">
            <w:pPr>
              <w:keepNext/>
              <w:spacing w:before="120" w:after="1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Scope of Works: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46ADB7D" w14:textId="77777777" w:rsidR="00BA1B0B" w:rsidRDefault="00BA1B0B">
            <w:pPr>
              <w:keepNext/>
              <w:spacing w:before="100" w:after="10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ab/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ab/>
            </w:r>
          </w:p>
        </w:tc>
        <w:tc>
          <w:tcPr>
            <w:tcW w:w="41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731591" w14:textId="77777777" w:rsidR="00BA1B0B" w:rsidRDefault="00BA1B0B">
            <w:pPr>
              <w:widowControl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BA1B0B" w14:paraId="0466A27A" w14:textId="77777777" w:rsidTr="00BA1B0B">
        <w:trPr>
          <w:trHeight w:val="647"/>
          <w:jc w:val="center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308F" w14:textId="77777777" w:rsidR="00BA1B0B" w:rsidRDefault="00BA1B0B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111A01D" w14:textId="77777777" w:rsidR="00BA1B0B" w:rsidRDefault="00BA1B0B">
            <w:pPr>
              <w:keepNext/>
              <w:widowControl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83AED" w14:textId="77777777" w:rsidR="00BA1B0B" w:rsidRDefault="00BA1B0B">
            <w:pPr>
              <w:keepNext/>
              <w:widowControl/>
              <w:ind w:left="3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394706" w14:textId="77777777" w:rsidR="00BA1B0B" w:rsidRDefault="00BA1B0B">
            <w:pPr>
              <w:keepNext/>
              <w:widowControl/>
              <w:ind w:left="3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BA1B0B" w14:paraId="625CF621" w14:textId="77777777" w:rsidTr="00BA1B0B">
        <w:trPr>
          <w:trHeight w:val="739"/>
          <w:jc w:val="center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3C802" w14:textId="77777777" w:rsidR="00BA1B0B" w:rsidRDefault="00BA1B0B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CDC94" w14:textId="77777777" w:rsidR="00BA1B0B" w:rsidRDefault="00BA1B0B">
            <w:pPr>
              <w:keepNext/>
              <w:widowControl/>
              <w:ind w:left="3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36EA50" w14:textId="77777777" w:rsidR="00BA1B0B" w:rsidRDefault="00BA1B0B">
            <w:pPr>
              <w:keepNext/>
              <w:widowControl/>
              <w:ind w:left="3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7E304" w14:textId="77777777" w:rsidR="00BA1B0B" w:rsidRDefault="00BA1B0B">
            <w:pPr>
              <w:keepNext/>
              <w:widowControl/>
              <w:ind w:left="3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35B3C90" w14:textId="77777777" w:rsidR="00BA1B0B" w:rsidRDefault="00BA1B0B" w:rsidP="00BA1B0B">
      <w:pPr>
        <w:tabs>
          <w:tab w:val="left" w:pos="9010"/>
        </w:tabs>
        <w:ind w:left="350"/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15045" w:type="dxa"/>
        <w:jc w:val="center"/>
        <w:tblLayout w:type="fixed"/>
        <w:tblLook w:val="04A0" w:firstRow="1" w:lastRow="0" w:firstColumn="1" w:lastColumn="0" w:noHBand="0" w:noVBand="1"/>
      </w:tblPr>
      <w:tblGrid>
        <w:gridCol w:w="4914"/>
        <w:gridCol w:w="4822"/>
        <w:gridCol w:w="2552"/>
        <w:gridCol w:w="2757"/>
      </w:tblGrid>
      <w:tr w:rsidR="00BA1B0B" w14:paraId="6FB7FEA4" w14:textId="77777777" w:rsidTr="00BA1B0B">
        <w:trPr>
          <w:trHeight w:val="854"/>
          <w:jc w:val="center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2F1B5A" w14:textId="77777777" w:rsidR="00BA1B0B" w:rsidRDefault="00BA1B0B">
            <w:pPr>
              <w:spacing w:before="39"/>
              <w:ind w:left="7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PCBU / Employer responsible for content of SWMS: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950FD" w14:textId="77777777" w:rsidR="00BA1B0B" w:rsidRDefault="00BA1B0B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E4FF81" w14:textId="77777777" w:rsidR="00BA1B0B" w:rsidRDefault="00BA1B0B">
            <w:pPr>
              <w:spacing w:before="39"/>
              <w:ind w:left="7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Date SWMS approved: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F2F9" w14:textId="77777777" w:rsidR="00BA1B0B" w:rsidRDefault="00BA1B0B">
            <w:pPr>
              <w:ind w:left="66"/>
              <w:rPr>
                <w:rFonts w:ascii="Arial Narrow" w:eastAsia="Arial Narrow" w:hAnsi="Arial Narrow" w:cs="Arial Narrow"/>
              </w:rPr>
            </w:pPr>
          </w:p>
        </w:tc>
      </w:tr>
      <w:tr w:rsidR="00BA1B0B" w14:paraId="6621565B" w14:textId="77777777" w:rsidTr="00BA1B0B">
        <w:trPr>
          <w:trHeight w:val="746"/>
          <w:jc w:val="center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B0BEA9" w14:textId="77777777" w:rsidR="00BA1B0B" w:rsidRDefault="00BA1B0B">
            <w:pPr>
              <w:spacing w:before="39"/>
              <w:ind w:left="7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measures are in place to ensure compliance with the SWMS?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>(e.g. direct supervision, regular spot checks)</w:t>
            </w:r>
          </w:p>
        </w:tc>
        <w:tc>
          <w:tcPr>
            <w:tcW w:w="10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F0E39" w14:textId="77777777" w:rsidR="00BA1B0B" w:rsidRDefault="00BA1B0B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BA1B0B" w14:paraId="14118659" w14:textId="77777777" w:rsidTr="00BA1B0B">
        <w:trPr>
          <w:trHeight w:val="1989"/>
          <w:jc w:val="center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FAC880" w14:textId="77777777" w:rsidR="00BA1B0B" w:rsidRDefault="00BA1B0B">
            <w:pPr>
              <w:spacing w:before="39"/>
              <w:ind w:left="7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will the SWMS control measures be reviewed?</w:t>
            </w:r>
          </w:p>
        </w:tc>
        <w:tc>
          <w:tcPr>
            <w:tcW w:w="10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93CA" w14:textId="77777777" w:rsidR="00BA1B0B" w:rsidRDefault="00BA1B0B">
            <w:pPr>
              <w:widowControl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Prior to commencing works e.g. Toolbox talk;</w:t>
            </w:r>
          </w:p>
          <w:p w14:paraId="74349C8C" w14:textId="77777777" w:rsidR="00BA1B0B" w:rsidRDefault="00BA1B0B">
            <w:pPr>
              <w:widowControl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When the control measure is not effective in controlling the risk e.g. in the event of an incident, near miss or hazard alert;</w:t>
            </w:r>
          </w:p>
          <w:p w14:paraId="2166A3D8" w14:textId="77777777" w:rsidR="00BA1B0B" w:rsidRDefault="00BA1B0B">
            <w:pPr>
              <w:widowControl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Before a change to the scope of works that is likely to give rise to a new or different health and safety risk that the control measure may not effectively control;</w:t>
            </w:r>
          </w:p>
          <w:p w14:paraId="79A8480B" w14:textId="77777777" w:rsidR="00BA1B0B" w:rsidRDefault="00BA1B0B">
            <w:pPr>
              <w:widowControl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If the results of consultation indicate that a review is necessary;</w:t>
            </w:r>
          </w:p>
          <w:p w14:paraId="47E0BF23" w14:textId="77777777" w:rsidR="00BA1B0B" w:rsidRDefault="00BA1B0B">
            <w:pPr>
              <w:widowControl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If a health and safety representative requests a review.</w:t>
            </w:r>
          </w:p>
        </w:tc>
      </w:tr>
    </w:tbl>
    <w:p w14:paraId="7F5BB5A2" w14:textId="77777777" w:rsidR="00BA1B0B" w:rsidRDefault="00BA1B0B" w:rsidP="00BA1B0B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15060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4480"/>
        <w:gridCol w:w="4480"/>
        <w:gridCol w:w="4276"/>
      </w:tblGrid>
      <w:tr w:rsidR="00BA1B0B" w14:paraId="76F285C2" w14:textId="77777777" w:rsidTr="00BA1B0B">
        <w:trPr>
          <w:trHeight w:val="524"/>
          <w:jc w:val="center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C53F59E" w14:textId="77777777" w:rsidR="00BA1B0B" w:rsidRDefault="00BA1B0B">
            <w:pPr>
              <w:spacing w:before="39" w:line="244" w:lineRule="auto"/>
              <w:ind w:left="77" w:right="279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High risk construction work (HRCW):</w:t>
            </w:r>
          </w:p>
          <w:p w14:paraId="3C02B2A6" w14:textId="77777777" w:rsidR="00BA1B0B" w:rsidRDefault="00BA1B0B">
            <w:pPr>
              <w:spacing w:before="39" w:line="244" w:lineRule="auto"/>
              <w:ind w:left="77" w:right="279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4E8C54B5" w14:textId="77777777" w:rsidR="00BA1B0B" w:rsidRDefault="00BA1B0B">
            <w:pPr>
              <w:spacing w:before="39" w:line="244" w:lineRule="auto"/>
              <w:ind w:left="77" w:right="279"/>
              <w:rPr>
                <w:rFonts w:ascii="Arial Narrow" w:eastAsia="Arial Narrow" w:hAnsi="Arial Narrow" w:cs="Arial Narrow"/>
                <w:i/>
                <w:sz w:val="16"/>
                <w:szCs w:val="16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A8BC0" w14:textId="77777777" w:rsidR="00BA1B0B" w:rsidRDefault="00BA1B0B">
            <w:pPr>
              <w:spacing w:before="58" w:line="252" w:lineRule="auto"/>
              <w:ind w:right="22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Where there is a risk of a person falling more than two metres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04972" w14:textId="77777777" w:rsidR="00BA1B0B" w:rsidRDefault="00BA1B0B">
            <w:pPr>
              <w:spacing w:before="58" w:line="252" w:lineRule="auto"/>
              <w:ind w:right="6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On or adjacent to roadways or railways used by road or rail traffic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8EA1" w14:textId="77777777" w:rsidR="00BA1B0B" w:rsidRDefault="00BA1B0B">
            <w:pPr>
              <w:spacing w:before="58" w:line="252" w:lineRule="auto"/>
              <w:ind w:right="23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In, over or adjacent to water or other liquids where there is a risk of drowning</w:t>
            </w:r>
          </w:p>
        </w:tc>
      </w:tr>
      <w:tr w:rsidR="00BA1B0B" w14:paraId="2DFAB92B" w14:textId="77777777" w:rsidTr="00BA1B0B">
        <w:trPr>
          <w:trHeight w:val="524"/>
          <w:jc w:val="center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026A6C" w14:textId="77777777" w:rsidR="00BA1B0B" w:rsidRDefault="00BA1B0B">
            <w:pPr>
              <w:rPr>
                <w:rFonts w:ascii="Arial Narrow" w:eastAsia="Arial Narrow" w:hAnsi="Arial Narrow" w:cs="Arial Narrow"/>
                <w:i/>
                <w:sz w:val="16"/>
                <w:szCs w:val="16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99051" w14:textId="77777777" w:rsidR="00BA1B0B" w:rsidRDefault="00BA1B0B">
            <w:pPr>
              <w:spacing w:before="58" w:line="252" w:lineRule="auto"/>
              <w:ind w:right="46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At workplaces where there is any movement of powered mobile plant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6086" w14:textId="77777777" w:rsidR="00BA1B0B" w:rsidRDefault="00BA1B0B">
            <w:pPr>
              <w:spacing w:before="58" w:line="252" w:lineRule="auto"/>
              <w:ind w:right="9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Structural alterations that require temporary support to prevent collapse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BA24" w14:textId="77777777" w:rsidR="00BA1B0B" w:rsidRDefault="00BA1B0B">
            <w:pPr>
              <w:spacing w:before="58" w:line="252" w:lineRule="auto"/>
              <w:ind w:right="43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 an area where there are artificial extremes of temperature</w:t>
            </w:r>
          </w:p>
        </w:tc>
      </w:tr>
      <w:tr w:rsidR="00BA1B0B" w14:paraId="24151939" w14:textId="77777777" w:rsidTr="00BA1B0B">
        <w:trPr>
          <w:trHeight w:val="524"/>
          <w:jc w:val="center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9E620B" w14:textId="77777777" w:rsidR="00BA1B0B" w:rsidRDefault="00BA1B0B">
            <w:pPr>
              <w:rPr>
                <w:rFonts w:ascii="Arial Narrow" w:eastAsia="Arial Narrow" w:hAnsi="Arial Narrow" w:cs="Arial Narrow"/>
                <w:i/>
                <w:sz w:val="16"/>
                <w:szCs w:val="16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3F50D" w14:textId="77777777" w:rsidR="00BA1B0B" w:rsidRDefault="00BA1B0B">
            <w:pPr>
              <w:spacing w:before="58" w:line="252" w:lineRule="auto"/>
              <w:ind w:right="53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On or near energised electrical installations or services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97EA" w14:textId="77777777" w:rsidR="00BA1B0B" w:rsidRDefault="00BA1B0B">
            <w:pPr>
              <w:spacing w:before="58" w:line="252" w:lineRule="auto"/>
              <w:ind w:right="17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Involving a trench or shaft if the excavated depth is more than 1·5 metres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BB94" w14:textId="77777777" w:rsidR="00BA1B0B" w:rsidRDefault="00BA1B0B">
            <w:pPr>
              <w:spacing w:before="58" w:line="252" w:lineRule="auto"/>
              <w:ind w:right="3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On or near pressurised gas distribution mains or piping</w:t>
            </w:r>
          </w:p>
        </w:tc>
      </w:tr>
      <w:tr w:rsidR="00BA1B0B" w14:paraId="5165ACA5" w14:textId="77777777" w:rsidTr="00BA1B0B">
        <w:trPr>
          <w:trHeight w:val="304"/>
          <w:jc w:val="center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756E4E" w14:textId="77777777" w:rsidR="00BA1B0B" w:rsidRDefault="00BA1B0B">
            <w:pPr>
              <w:rPr>
                <w:rFonts w:ascii="Arial Narrow" w:eastAsia="Arial Narrow" w:hAnsi="Arial Narrow" w:cs="Arial Narrow"/>
                <w:i/>
                <w:sz w:val="16"/>
                <w:szCs w:val="16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94EE" w14:textId="77777777" w:rsidR="00BA1B0B" w:rsidRDefault="00BA1B0B">
            <w:pPr>
              <w:spacing w:before="58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Involving demolition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4C32" w14:textId="77777777" w:rsidR="00BA1B0B" w:rsidRDefault="00BA1B0B">
            <w:pPr>
              <w:spacing w:before="58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Involving a confined space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AFCEC" w14:textId="77777777" w:rsidR="00BA1B0B" w:rsidRDefault="00BA1B0B">
            <w:pPr>
              <w:spacing w:before="58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On or near chemical, fuel or refrigerant lines</w:t>
            </w:r>
          </w:p>
        </w:tc>
      </w:tr>
      <w:tr w:rsidR="00BA1B0B" w14:paraId="2ADFFEBA" w14:textId="77777777" w:rsidTr="00BA1B0B">
        <w:trPr>
          <w:trHeight w:val="304"/>
          <w:jc w:val="center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9D17A6" w14:textId="77777777" w:rsidR="00BA1B0B" w:rsidRDefault="00BA1B0B">
            <w:pPr>
              <w:rPr>
                <w:rFonts w:ascii="Arial Narrow" w:eastAsia="Arial Narrow" w:hAnsi="Arial Narrow" w:cs="Arial Narrow"/>
                <w:i/>
                <w:sz w:val="16"/>
                <w:szCs w:val="16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10FBF" w14:textId="77777777" w:rsidR="00BA1B0B" w:rsidRDefault="00BA1B0B">
            <w:pPr>
              <w:spacing w:before="58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Involving tilt-up or precast concrete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6076E" w14:textId="77777777" w:rsidR="00BA1B0B" w:rsidRDefault="00BA1B0B">
            <w:pPr>
              <w:spacing w:before="58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On telecommunications towers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AFCD" w14:textId="77777777" w:rsidR="00BA1B0B" w:rsidRDefault="00BA1B0B">
            <w:pPr>
              <w:spacing w:before="58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Involving diving</w:t>
            </w:r>
          </w:p>
        </w:tc>
      </w:tr>
      <w:tr w:rsidR="00BA1B0B" w14:paraId="0D797B09" w14:textId="77777777" w:rsidTr="00BA1B0B">
        <w:trPr>
          <w:trHeight w:val="478"/>
          <w:jc w:val="center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3BE256" w14:textId="77777777" w:rsidR="00BA1B0B" w:rsidRDefault="00BA1B0B">
            <w:pPr>
              <w:rPr>
                <w:rFonts w:ascii="Arial Narrow" w:eastAsia="Arial Narrow" w:hAnsi="Arial Narrow" w:cs="Arial Narrow"/>
                <w:i/>
                <w:sz w:val="16"/>
                <w:szCs w:val="16"/>
              </w:rPr>
            </w:pP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66E300" w14:textId="77777777" w:rsidR="00BA1B0B" w:rsidRDefault="00BA1B0B">
            <w:pPr>
              <w:spacing w:before="58" w:line="254" w:lineRule="auto"/>
              <w:ind w:right="23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Involving removal or likely disturbance of asbestos (note: preparation of an asbestos control plan is taken to be preparation of a SWMS)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1F1DE4" w14:textId="77777777" w:rsidR="00BA1B0B" w:rsidRDefault="00BA1B0B">
            <w:pPr>
              <w:spacing w:before="58" w:line="252" w:lineRule="auto"/>
              <w:ind w:right="73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 an area that may have a contaminated or flammable atmosphere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A71B8" w14:textId="77777777" w:rsidR="00BA1B0B" w:rsidRDefault="00BA1B0B">
            <w:pPr>
              <w:spacing w:before="58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Involving the use of explosives</w:t>
            </w:r>
          </w:p>
        </w:tc>
      </w:tr>
      <w:tr w:rsidR="00BA1B0B" w14:paraId="4750D455" w14:textId="77777777" w:rsidTr="00BA1B0B">
        <w:trPr>
          <w:trHeight w:val="478"/>
          <w:jc w:val="center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71BDEC" w14:textId="77777777" w:rsidR="00BA1B0B" w:rsidRDefault="00BA1B0B">
            <w:pPr>
              <w:rPr>
                <w:rFonts w:ascii="Arial Narrow" w:eastAsia="Arial Narrow" w:hAnsi="Arial Narrow" w:cs="Arial Narrow"/>
                <w:i/>
                <w:sz w:val="16"/>
                <w:szCs w:val="16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8FBC50" w14:textId="77777777" w:rsidR="00BA1B0B" w:rsidRDefault="00BA1B0B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37F7AB" w14:textId="77777777" w:rsidR="00BA1B0B" w:rsidRDefault="00BA1B0B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53435" w14:textId="77777777" w:rsidR="00BA1B0B" w:rsidRDefault="00BA1B0B">
            <w:pPr>
              <w:spacing w:before="58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Involving a tunnel</w:t>
            </w:r>
          </w:p>
        </w:tc>
      </w:tr>
    </w:tbl>
    <w:p w14:paraId="02EE9D1F" w14:textId="77777777" w:rsidR="00BA1B0B" w:rsidRDefault="00BA1B0B" w:rsidP="00BA1B0B">
      <w:pPr>
        <w:widowControl/>
        <w:rPr>
          <w:rFonts w:ascii="Arial Narrow" w:eastAsia="Arial Narrow" w:hAnsi="Arial Narrow" w:cs="Arial Narrow"/>
          <w:sz w:val="20"/>
          <w:szCs w:val="20"/>
        </w:rPr>
        <w:sectPr w:rsidR="00BA1B0B">
          <w:headerReference w:type="default" r:id="rId7"/>
          <w:pgSz w:w="16840" w:h="11910" w:orient="landscape"/>
          <w:pgMar w:top="425" w:right="700" w:bottom="740" w:left="700" w:header="113" w:footer="340" w:gutter="0"/>
          <w:cols w:space="720"/>
        </w:sectPr>
      </w:pPr>
    </w:p>
    <w:p w14:paraId="170E5261" w14:textId="77777777" w:rsidR="00BA1B0B" w:rsidRDefault="00BA1B0B" w:rsidP="00BA1B0B"/>
    <w:p w14:paraId="1B7B1BD9" w14:textId="77777777" w:rsidR="00BA1B0B" w:rsidRDefault="00BA1B0B" w:rsidP="00BA1B0B"/>
    <w:tbl>
      <w:tblPr>
        <w:tblW w:w="1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905"/>
        <w:gridCol w:w="8006"/>
        <w:gridCol w:w="1779"/>
      </w:tblGrid>
      <w:tr w:rsidR="00BA1B0B" w14:paraId="62198A52" w14:textId="77777777" w:rsidTr="00BA1B0B">
        <w:trPr>
          <w:cantSplit/>
          <w:trHeight w:val="550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E81EAF" w14:textId="77777777" w:rsidR="00BA1B0B" w:rsidRDefault="00BA1B0B">
            <w:pPr>
              <w:widowControl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What are the tasks involved?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EE0B05" w14:textId="77777777" w:rsidR="00BA1B0B" w:rsidRDefault="00BA1B0B">
            <w:pPr>
              <w:widowControl/>
              <w:spacing w:before="60" w:after="6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What are the hazards and risks?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A29AAC9" w14:textId="77777777" w:rsidR="00BA1B0B" w:rsidRDefault="00BA1B0B">
            <w:pPr>
              <w:widowControl/>
              <w:spacing w:before="120" w:after="1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List the risk control measures and how they will be implemented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89D768" w14:textId="77777777" w:rsidR="00BA1B0B" w:rsidRDefault="00BA1B0B">
            <w:pPr>
              <w:widowControl/>
              <w:spacing w:before="120" w:after="1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Who is responsible for the control measures being implemented</w:t>
            </w:r>
          </w:p>
        </w:tc>
      </w:tr>
      <w:tr w:rsidR="00BA1B0B" w14:paraId="66470293" w14:textId="77777777" w:rsidTr="00BA1B0B">
        <w:trPr>
          <w:cantSplit/>
          <w:trHeight w:val="88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47F4" w14:textId="77777777" w:rsidR="00BA1B0B" w:rsidRDefault="00BA1B0B">
            <w:pPr>
              <w:widowControl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1F28" w14:textId="77777777" w:rsidR="00BA1B0B" w:rsidRDefault="00BA1B0B">
            <w:pPr>
              <w:widowControl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E7E5" w14:textId="77777777" w:rsidR="00BA1B0B" w:rsidRDefault="00BA1B0B">
            <w:pPr>
              <w:widowControl/>
              <w:spacing w:before="12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1607" w14:textId="77777777" w:rsidR="00BA1B0B" w:rsidRDefault="00BA1B0B">
            <w:pPr>
              <w:widowControl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BA1B0B" w14:paraId="3F8E5DC4" w14:textId="77777777" w:rsidTr="00BA1B0B">
        <w:trPr>
          <w:cantSplit/>
          <w:trHeight w:val="88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C14E" w14:textId="77777777" w:rsidR="00BA1B0B" w:rsidRDefault="00BA1B0B">
            <w:pPr>
              <w:widowControl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A97F" w14:textId="77777777" w:rsidR="00BA1B0B" w:rsidRDefault="00BA1B0B">
            <w:pPr>
              <w:widowControl/>
              <w:spacing w:before="12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5703" w14:textId="77777777" w:rsidR="00BA1B0B" w:rsidRDefault="00BA1B0B">
            <w:pPr>
              <w:widowControl/>
              <w:spacing w:before="120" w:after="120"/>
              <w:ind w:left="3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DAD2" w14:textId="77777777" w:rsidR="00BA1B0B" w:rsidRDefault="00BA1B0B">
            <w:pPr>
              <w:widowControl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A1B0B" w14:paraId="403CB375" w14:textId="77777777" w:rsidTr="00BA1B0B">
        <w:trPr>
          <w:cantSplit/>
          <w:trHeight w:val="88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F9E0" w14:textId="77777777" w:rsidR="00BA1B0B" w:rsidRDefault="00BA1B0B">
            <w:pPr>
              <w:widowControl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DFC4" w14:textId="77777777" w:rsidR="00BA1B0B" w:rsidRDefault="00BA1B0B">
            <w:pPr>
              <w:keepLines/>
              <w:widowControl/>
              <w:spacing w:after="240"/>
              <w:ind w:left="3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306E" w14:textId="77777777" w:rsidR="00BA1B0B" w:rsidRDefault="00BA1B0B">
            <w:pPr>
              <w:widowControl/>
              <w:spacing w:before="120" w:after="120"/>
              <w:ind w:left="3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B7B7" w14:textId="77777777" w:rsidR="00BA1B0B" w:rsidRDefault="00BA1B0B">
            <w:pPr>
              <w:widowControl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A1B0B" w14:paraId="5968CC3A" w14:textId="77777777" w:rsidTr="00BA1B0B">
        <w:trPr>
          <w:cantSplit/>
          <w:trHeight w:val="88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7062" w14:textId="77777777" w:rsidR="00BA1B0B" w:rsidRDefault="00BA1B0B">
            <w:pPr>
              <w:widowControl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5A7C" w14:textId="77777777" w:rsidR="00BA1B0B" w:rsidRDefault="00BA1B0B">
            <w:pPr>
              <w:widowControl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1CB0" w14:textId="77777777" w:rsidR="00BA1B0B" w:rsidRDefault="00BA1B0B">
            <w:pPr>
              <w:widowControl/>
              <w:spacing w:before="120" w:after="120"/>
              <w:ind w:left="357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7D61" w14:textId="77777777" w:rsidR="00BA1B0B" w:rsidRDefault="00BA1B0B">
            <w:pPr>
              <w:widowControl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1B0B" w14:paraId="73A9D912" w14:textId="77777777" w:rsidTr="00BA1B0B">
        <w:trPr>
          <w:cantSplit/>
          <w:trHeight w:val="88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ACAE" w14:textId="77777777" w:rsidR="00BA1B0B" w:rsidRDefault="00BA1B0B">
            <w:pPr>
              <w:widowControl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605B" w14:textId="77777777" w:rsidR="00BA1B0B" w:rsidRDefault="00BA1B0B">
            <w:pPr>
              <w:widowControl/>
              <w:ind w:left="3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7866" w14:textId="77777777" w:rsidR="00BA1B0B" w:rsidRDefault="00BA1B0B">
            <w:pPr>
              <w:widowControl/>
              <w:spacing w:before="120" w:after="120"/>
              <w:ind w:left="357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A5EA" w14:textId="77777777" w:rsidR="00BA1B0B" w:rsidRDefault="00BA1B0B">
            <w:pPr>
              <w:widowControl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1B0B" w14:paraId="42127D90" w14:textId="77777777" w:rsidTr="00BA1B0B">
        <w:trPr>
          <w:cantSplit/>
          <w:trHeight w:val="88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8A4A" w14:textId="77777777" w:rsidR="00BA1B0B" w:rsidRDefault="00BA1B0B">
            <w:pPr>
              <w:widowControl/>
              <w:spacing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115F" w14:textId="77777777" w:rsidR="00BA1B0B" w:rsidRDefault="00BA1B0B">
            <w:pPr>
              <w:widowControl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735" w14:textId="77777777" w:rsidR="00BA1B0B" w:rsidRDefault="00BA1B0B">
            <w:pPr>
              <w:widowControl/>
              <w:tabs>
                <w:tab w:val="left" w:pos="567"/>
                <w:tab w:val="left" w:pos="851"/>
                <w:tab w:val="left" w:pos="1985"/>
                <w:tab w:val="left" w:pos="2268"/>
              </w:tabs>
              <w:spacing w:before="60" w:after="60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6319" w14:textId="77777777" w:rsidR="00BA1B0B" w:rsidRDefault="00BA1B0B">
            <w:pPr>
              <w:widowControl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A67E217" w14:textId="77777777" w:rsidR="00BA1B0B" w:rsidRDefault="00BA1B0B" w:rsidP="00BA1B0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5E5971F5" w14:textId="77777777" w:rsidR="00BA1B0B" w:rsidRDefault="00BA1B0B" w:rsidP="00BA1B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66A41B" w14:textId="77777777" w:rsidR="009D3516" w:rsidRDefault="009D3516"/>
    <w:sectPr w:rsidR="009D3516" w:rsidSect="00BA1B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91EF" w14:textId="77777777" w:rsidR="00660965" w:rsidRDefault="00660965"/>
  </w:endnote>
  <w:endnote w:type="continuationSeparator" w:id="0">
    <w:p w14:paraId="0763DE5D" w14:textId="77777777" w:rsidR="00660965" w:rsidRDefault="00660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1124" w14:textId="77777777" w:rsidR="00660965" w:rsidRDefault="00660965"/>
  </w:footnote>
  <w:footnote w:type="continuationSeparator" w:id="0">
    <w:p w14:paraId="20DCB951" w14:textId="77777777" w:rsidR="00660965" w:rsidRDefault="00660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81CF" w14:textId="2499E48A" w:rsidR="00660965" w:rsidRPr="00660965" w:rsidRDefault="00660965" w:rsidP="00660965">
    <w:pPr>
      <w:pStyle w:val="Heading1"/>
      <w:tabs>
        <w:tab w:val="right" w:pos="14742"/>
      </w:tabs>
      <w:jc w:val="right"/>
      <w:rPr>
        <w:color w:val="251179"/>
      </w:rPr>
    </w:pPr>
    <w:r>
      <w:rPr>
        <w:noProof/>
        <w:color w:val="251179"/>
        <w14:ligatures w14:val="standardContextual"/>
      </w:rPr>
      <w:drawing>
        <wp:anchor distT="0" distB="0" distL="114300" distR="114300" simplePos="0" relativeHeight="251662336" behindDoc="0" locked="0" layoutInCell="1" allowOverlap="1" wp14:anchorId="13ADE3D2" wp14:editId="1B901F9A">
          <wp:simplePos x="0" y="0"/>
          <wp:positionH relativeFrom="column">
            <wp:posOffset>298450</wp:posOffset>
          </wp:positionH>
          <wp:positionV relativeFrom="paragraph">
            <wp:posOffset>20320</wp:posOffset>
          </wp:positionV>
          <wp:extent cx="726441" cy="558800"/>
          <wp:effectExtent l="0" t="0" r="0" b="0"/>
          <wp:wrapNone/>
          <wp:docPr id="10583366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336691" name="Picture 1058336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1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51179"/>
      </w:rPr>
      <w:t>S</w:t>
    </w:r>
    <w:r>
      <w:rPr>
        <w:color w:val="251179"/>
      </w:rPr>
      <w:t>afe Work Method Statement – Blank Template</w:t>
    </w:r>
  </w:p>
  <w:p w14:paraId="6636CFAB" w14:textId="715F64FC" w:rsidR="00660965" w:rsidRDefault="00660965" w:rsidP="00660965">
    <w:pPr>
      <w:ind w:left="107"/>
      <w:rPr>
        <w:rFonts w:ascii="Arial Narrow" w:eastAsia="Arial Narrow" w:hAnsi="Arial Narrow" w:cs="Arial Narrow"/>
        <w:sz w:val="3"/>
        <w:szCs w:val="3"/>
      </w:rPr>
    </w:pPr>
    <w:r>
      <w:rPr>
        <w:noProof/>
      </w:rPr>
      <mc:AlternateContent>
        <mc:Choice Requires="wpg">
          <w:drawing>
            <wp:inline distT="0" distB="0" distL="0" distR="0" wp14:anchorId="568FD55F" wp14:editId="5FDE61EB">
              <wp:extent cx="9657080" cy="19685"/>
              <wp:effectExtent l="0" t="76200" r="1270" b="56515"/>
              <wp:docPr id="194206790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57080" cy="19685"/>
                        <a:chOff x="5174" y="37699"/>
                        <a:chExt cx="96520" cy="195"/>
                      </a:xfrm>
                    </wpg:grpSpPr>
                    <wpg:grpSp>
                      <wpg:cNvPr id="2143553302" name="Group 775274121"/>
                      <wpg:cNvGrpSpPr>
                        <a:grpSpLocks/>
                      </wpg:cNvGrpSpPr>
                      <wpg:grpSpPr bwMode="auto">
                        <a:xfrm>
                          <a:off x="5174" y="37701"/>
                          <a:ext cx="96520" cy="159"/>
                          <a:chOff x="0" y="0"/>
                          <a:chExt cx="15200" cy="25"/>
                        </a:xfrm>
                      </wpg:grpSpPr>
                      <wps:wsp>
                        <wps:cNvPr id="179938555" name="Rectangle 9683245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200" cy="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C0868F" w14:textId="77777777" w:rsidR="00660965" w:rsidRDefault="00660965" w:rsidP="00660965"/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910181338" name="Freeform: Shape 1076291657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15178" cy="2"/>
                          </a:xfrm>
                          <a:custGeom>
                            <a:avLst/>
                            <a:gdLst>
                              <a:gd name="T0" fmla="*/ 0 w 15178"/>
                              <a:gd name="T1" fmla="*/ 0 h 120000"/>
                              <a:gd name="T2" fmla="*/ 15178 w 15178"/>
                              <a:gd name="T3" fmla="*/ 0 h 1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78" h="120000" extrusionOk="0">
                                <a:moveTo>
                                  <a:pt x="0" y="0"/>
                                </a:moveTo>
                                <a:lnTo>
                                  <a:pt x="15178" y="0"/>
                                </a:lnTo>
                              </a:path>
                            </a:pathLst>
                          </a:custGeom>
                          <a:noFill/>
                          <a:ln w="19550">
                            <a:solidFill>
                              <a:srgbClr val="2511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68FD55F" id="Group 2" o:spid="_x0000_s1026" style="width:760.4pt;height:1.55pt;mso-position-horizontal-relative:char;mso-position-vertical-relative:line" coordorigin="5174,37699" coordsize="9652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">
              <v:group id="Group 775274121" o:spid="_x0000_s1027" style="position:absolute;left:5174;top:37701;width:96520;height:159" coordsize="1520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">
                <v:rect id="Rectangle 968324513" o:spid="_x0000_s1028" style="position:absolute;width:15200;height: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" filled="f" stroked="f">
                  <v:textbox inset="2.53958mm,2.53958mm,2.53958mm,2.53958mm">
                    <w:txbxContent>
                      <w:p w14:paraId="4CC0868F" w14:textId="77777777" w:rsidR="00660965" w:rsidRDefault="00660965" w:rsidP="00660965"/>
                    </w:txbxContent>
                  </v:textbox>
                </v:rect>
                <v:shape id="Freeform: Shape 1076291657" o:spid="_x0000_s1029" style="position:absolute;left:15;top:15;width:15178;height:2;visibility:visible;mso-wrap-style:square;v-text-anchor:middle" coordsize="1517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" path="m,l15178,e" filled="f" strokecolor="#251179" strokeweight=".54306mm">
                  <v:path arrowok="t" o:extrusionok="f" o:connecttype="custom" o:connectlocs="0,0;15178,0" o:connectangles="0,0"/>
                </v:shape>
              </v:group>
              <w10:anchorlock/>
            </v:group>
          </w:pict>
        </mc:Fallback>
      </mc:AlternateContent>
    </w:r>
  </w:p>
  <w:p w14:paraId="5FC9BB7F" w14:textId="7F66C4D4" w:rsidR="00660965" w:rsidRDefault="00660965" w:rsidP="00660965">
    <w:pPr>
      <w:ind w:left="154"/>
      <w:rPr>
        <w:rFonts w:ascii="Arial Narrow" w:eastAsia="Arial Narrow" w:hAnsi="Arial Narrow" w:cs="Arial Narrow"/>
        <w:color w:val="000000"/>
        <w:sz w:val="24"/>
        <w:szCs w:val="24"/>
      </w:rPr>
    </w:pP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</w:r>
    <w:r>
      <w:rPr>
        <w:rFonts w:ascii="Arial Narrow" w:eastAsia="Arial Narrow" w:hAnsi="Arial Narrow" w:cs="Arial Narrow"/>
        <w:color w:val="000000"/>
        <w:sz w:val="24"/>
        <w:szCs w:val="24"/>
      </w:rPr>
      <w:tab/>
      <w:t xml:space="preserve">  WHSF08</w:t>
    </w:r>
  </w:p>
  <w:p w14:paraId="45B488D3" w14:textId="4C9F1300" w:rsidR="00660965" w:rsidRDefault="00660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4DF5"/>
    <w:multiLevelType w:val="multilevel"/>
    <w:tmpl w:val="D9A63BD6"/>
    <w:lvl w:ilvl="0">
      <w:numFmt w:val="bullet"/>
      <w:lvlText w:val="-"/>
      <w:lvlJc w:val="left"/>
      <w:pPr>
        <w:ind w:left="514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●"/>
      <w:lvlJc w:val="left"/>
      <w:pPr>
        <w:ind w:left="874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●"/>
      <w:lvlJc w:val="left"/>
      <w:pPr>
        <w:ind w:left="123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start w:val="1"/>
      <w:numFmt w:val="bullet"/>
      <w:lvlText w:val="●"/>
      <w:lvlJc w:val="left"/>
      <w:pPr>
        <w:ind w:left="4516" w:hanging="568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start w:val="1"/>
      <w:numFmt w:val="bullet"/>
      <w:lvlText w:val="•"/>
      <w:lvlJc w:val="left"/>
      <w:pPr>
        <w:ind w:left="3172" w:hanging="569"/>
      </w:pPr>
    </w:lvl>
    <w:lvl w:ilvl="5">
      <w:start w:val="1"/>
      <w:numFmt w:val="bullet"/>
      <w:lvlText w:val="•"/>
      <w:lvlJc w:val="left"/>
      <w:pPr>
        <w:ind w:left="4516" w:hanging="568"/>
      </w:pPr>
    </w:lvl>
    <w:lvl w:ilvl="6">
      <w:start w:val="1"/>
      <w:numFmt w:val="bullet"/>
      <w:lvlText w:val="•"/>
      <w:lvlJc w:val="left"/>
      <w:pPr>
        <w:ind w:left="5736" w:hanging="569"/>
      </w:pPr>
    </w:lvl>
    <w:lvl w:ilvl="7">
      <w:start w:val="1"/>
      <w:numFmt w:val="bullet"/>
      <w:lvlText w:val="•"/>
      <w:lvlJc w:val="left"/>
      <w:pPr>
        <w:ind w:left="6957" w:hanging="568"/>
      </w:pPr>
    </w:lvl>
    <w:lvl w:ilvl="8">
      <w:start w:val="1"/>
      <w:numFmt w:val="bullet"/>
      <w:lvlText w:val="•"/>
      <w:lvlJc w:val="left"/>
      <w:pPr>
        <w:ind w:left="8178" w:hanging="569"/>
      </w:pPr>
    </w:lvl>
  </w:abstractNum>
  <w:num w:numId="1" w16cid:durableId="836476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0B"/>
    <w:rsid w:val="00660965"/>
    <w:rsid w:val="009D3516"/>
    <w:rsid w:val="00B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919B9A8"/>
  <w15:docId w15:val="{05D1C915-E6A2-4C3B-9972-ABC1CE37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B0B"/>
    <w:pPr>
      <w:widowControl w:val="0"/>
      <w:spacing w:after="0" w:line="240" w:lineRule="auto"/>
    </w:pPr>
    <w:rPr>
      <w:rFonts w:ascii="Calibri" w:eastAsia="Calibri" w:hAnsi="Calibri" w:cs="Calibri"/>
      <w:kern w:val="0"/>
      <w:lang w:eastAsia="en-AU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A1B0B"/>
    <w:pPr>
      <w:spacing w:before="28"/>
      <w:ind w:left="154"/>
      <w:outlineLvl w:val="0"/>
    </w:pPr>
    <w:rPr>
      <w:rFonts w:ascii="Arial Narrow" w:eastAsia="Arial Narrow" w:hAnsi="Arial Narrow" w:cs="Times New Roman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B0B"/>
    <w:rPr>
      <w:rFonts w:ascii="Arial Narrow" w:eastAsia="Arial Narrow" w:hAnsi="Arial Narrow" w:cs="Times New Roman"/>
      <w:kern w:val="0"/>
      <w:sz w:val="44"/>
      <w:szCs w:val="4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09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965"/>
    <w:rPr>
      <w:rFonts w:ascii="Calibri" w:eastAsia="Calibri" w:hAnsi="Calibri" w:cs="Calibri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09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965"/>
    <w:rPr>
      <w:rFonts w:ascii="Calibri" w:eastAsia="Calibri" w:hAnsi="Calibri" w:cs="Calibri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Collins</dc:creator>
  <cp:keywords/>
  <dc:description/>
  <cp:lastModifiedBy>Greg Collins</cp:lastModifiedBy>
  <cp:revision>1</cp:revision>
  <dcterms:created xsi:type="dcterms:W3CDTF">2023-10-07T10:27:00Z</dcterms:created>
  <dcterms:modified xsi:type="dcterms:W3CDTF">2023-10-17T23:30:00Z</dcterms:modified>
</cp:coreProperties>
</file>